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Липецкая область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 ДЕПУТАТОВ СЕЛЬСКОГО ПОСЕЛЕНИЯ  ЕЛЕЦКИЙ СЕЛЬСОВЕТ  ЕЛЕЦКОГО МУНИЦИПАЛЬНОГО РАЙОНА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сессия 6 созыва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26.10.2020 г.                         п. Елецкий                        №2/3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</w:pPr>
      <w:r w:rsidRPr="001A5AC0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>О внесении изменений в Бюджет сельского поселения Елецкий сельсовет на 2020 год  и плановый период 2021- 2022 годов, принятый решением Совета депутатов сельского поселения Елецкий сельсовет от 25.12.2019 г  №46/2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Рассмотрев представленный главой администрации сельского поселения Елецкий сельсовет проект о внесении изменений в Бюджет сельского поселения Елецкий сельсовет на 2020 год и плановый период 2021-2022 годов, принятый решением Совета депутатов сельского поселения Елецкий  сельсовет </w:t>
      </w:r>
      <w:hyperlink r:id="rId4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 25.12.2019 г №46/2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(с изменениями </w:t>
      </w:r>
      <w:hyperlink r:id="rId5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 г.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6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21.04.2020 г. № 48/3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7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22.05.2020 г №49/3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8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15.07.2020 г. № 52/1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9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04.08.2020 г. №53/2,</w:t>
        </w:r>
      </w:hyperlink>
      <w:hyperlink r:id="rId10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17.08.2020 г №54/1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руководствуясь </w:t>
      </w:r>
      <w:hyperlink r:id="rId11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Положением о бюджетном процессе в сельском поселении Елецкий сельсовет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Уставом сельского поселения, учитывая мнение постоянной депутатской комиссии по финансам, Совет депутатов сельского поселения.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Внести изменения в Бюджет сельского поселения Елецкий  сельсовет на 2020 год и плановый период 2021 - 2022 годов, принятый решением Совета депутатов сельского поселения Елецкий сельсовет </w:t>
      </w:r>
      <w:hyperlink r:id="rId12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 25.12.2019 г. №46/2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,(с изменениями </w:t>
      </w:r>
      <w:hyperlink r:id="rId13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28.02.2020 г.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14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21.04.2020 г. № 48/3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15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22.05.2020 г №49/3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16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15.07.2020 г. № 52/1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hyperlink r:id="rId17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04.08.2020 г. №53/2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18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17.08.2020 г №54/1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Направить вышеуказанный нормативный правовой акт главе сельского поселения для подписания и обнародования.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Настоящее решение вступает в силу со дня принятия.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Совета депутатов сельского поселения  Елецкий сельсовет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А.А. Сапрыкина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Приняты решением Совета депутатов  сельского поселения Елецкий сельсовет от 26.10. 2020 г   №2/3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1A5AC0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Изменения в Бюджет сельского поселения Елецкий сельсовет на 2020 год и на плановый период 2021 - 2022 </w:t>
      </w:r>
      <w:r w:rsidRPr="001A5AC0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lastRenderedPageBreak/>
        <w:t>годов, принятый решением Совета депутатов сельского поселения  Елецкий сельсовет от 25.12.2019 г. №46/2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1A5AC0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Статья 1.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Внести в Бюджет сельского поселения Елецкий сельсовет на 2020 год и на плановый период 2021 - 2022 годов, принятый решением  Совета депутатов сельского поселения Елецкий сельсовет  </w:t>
      </w:r>
      <w:hyperlink r:id="rId19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 25.12.2019 №46/2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(с изменениями </w:t>
      </w:r>
      <w:hyperlink r:id="rId20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28.02.2020 г.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от </w:t>
      </w:r>
      <w:hyperlink r:id="rId21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21.04.2020 г. № 48/3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22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22.05.2020 г №49/3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23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15.07.2020 г. № 52/1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24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04.08.2020 г. №53/2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25" w:history="1">
        <w:r w:rsidRPr="001A5A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17.08.2020 г №54/1</w:t>
        </w:r>
      </w:hyperlink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  следующие изменения: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Подпункт 2 пункта 1 статьи 1 изложить в новой редакции: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"2)</w:t>
      </w:r>
      <w:r w:rsidRPr="001A5AC0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общий объем расходов бюджета поселения в сумме 14 274352,80 руб."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Приложения № 4,6,8,10 изложить в новой редакции (прилагаются).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1A5AC0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Статья 2.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Настоящие изменения вступают в силу со дня обнародования.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   сельского поселения  Елецкий сельсовет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О.И. Егоров   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№4 к бюджету на 2020 год и плановый период 2021 и 2022 годов"     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РАСХОДОВ  БЮДЖЕТА  НА  2020 ГОД ПО РАЗДЕЛАМ И ПОДРАЗДЕЛАМ ФУНКЦИОНАЛЬНОЙ КЛАССИФИКАЦИИ РАСХОДОВ  БЮДЖЕТОВ РОССИЙСКОЙ ФЕДЕРАЦИИ</w:t>
      </w: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​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                 </w:t>
      </w:r>
    </w:p>
    <w:tbl>
      <w:tblPr>
        <w:tblW w:w="958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83"/>
        <w:gridCol w:w="1182"/>
        <w:gridCol w:w="1387"/>
        <w:gridCol w:w="1833"/>
      </w:tblGrid>
      <w:tr w:rsidR="001A5AC0" w:rsidRPr="001A5AC0" w:rsidTr="001A5AC0">
        <w:trPr>
          <w:trHeight w:val="63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1A5AC0" w:rsidRPr="001A5AC0" w:rsidTr="001A5AC0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14 274 352,80</w:t>
            </w:r>
          </w:p>
        </w:tc>
      </w:tr>
      <w:tr w:rsidR="001A5AC0" w:rsidRPr="001A5AC0" w:rsidTr="001A5AC0">
        <w:trPr>
          <w:trHeight w:val="31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4 954 174,83</w:t>
            </w:r>
          </w:p>
        </w:tc>
      </w:tr>
      <w:tr w:rsidR="001A5AC0" w:rsidRPr="001A5AC0" w:rsidTr="001A5AC0">
        <w:trPr>
          <w:trHeight w:val="51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102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3 408 063,63</w:t>
            </w:r>
          </w:p>
        </w:tc>
      </w:tr>
      <w:tr w:rsidR="001A5AC0" w:rsidRPr="001A5AC0" w:rsidTr="001A5AC0">
        <w:trPr>
          <w:trHeight w:val="76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1A5AC0" w:rsidRPr="001A5AC0" w:rsidTr="001A5AC0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352 867,00</w:t>
            </w:r>
          </w:p>
        </w:tc>
      </w:tr>
      <w:tr w:rsidR="001A5AC0" w:rsidRPr="001A5AC0" w:rsidTr="001A5AC0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1A5AC0" w:rsidRPr="001A5AC0" w:rsidTr="001A5AC0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1A5AC0" w:rsidRPr="001A5AC0" w:rsidTr="001A5AC0">
        <w:trPr>
          <w:trHeight w:val="31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83 900,00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83 900,00</w:t>
            </w:r>
          </w:p>
        </w:tc>
      </w:tr>
      <w:tr w:rsidR="001A5AC0" w:rsidRPr="001A5AC0" w:rsidTr="001A5AC0">
        <w:trPr>
          <w:trHeight w:val="94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31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300 900,00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166 000,00</w:t>
            </w:r>
          </w:p>
        </w:tc>
      </w:tr>
      <w:tr w:rsidR="001A5AC0" w:rsidRPr="001A5AC0" w:rsidTr="001A5AC0">
        <w:trPr>
          <w:trHeight w:val="63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6 830 232,10</w:t>
            </w:r>
          </w:p>
        </w:tc>
      </w:tr>
      <w:tr w:rsidR="001A5AC0" w:rsidRPr="001A5AC0" w:rsidTr="001A5AC0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6 830 232,10</w:t>
            </w:r>
          </w:p>
        </w:tc>
      </w:tr>
      <w:tr w:rsidR="001A5AC0" w:rsidRPr="001A5AC0" w:rsidTr="001A5AC0">
        <w:trPr>
          <w:trHeight w:val="31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31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31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1A5AC0" w:rsidRPr="001A5AC0" w:rsidTr="001A5AC0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5A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</w:tbl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    </w:t>
      </w: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           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№6 к бюджету на 2020 год и на плановый период 2021 и 2022 годов"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    </w:t>
      </w:r>
      <w:r w:rsidRPr="001A5AC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      ВЕДОМСТВЕННАЯ СТРУКТУРА  РАСХОДОВ  БЮДЖЕТА  на 2020 год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026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279"/>
        <w:gridCol w:w="1714"/>
        <w:gridCol w:w="834"/>
        <w:gridCol w:w="1236"/>
        <w:gridCol w:w="1408"/>
        <w:gridCol w:w="952"/>
        <w:gridCol w:w="841"/>
      </w:tblGrid>
      <w:tr w:rsidR="001A5AC0" w:rsidRPr="001A5AC0" w:rsidTr="001A5AC0">
        <w:trPr>
          <w:trHeight w:val="127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распорядитель, распорядитель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1A5AC0" w:rsidRPr="001A5AC0" w:rsidTr="001A5AC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14 274 352,80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Елецкого сельского совета Елецкого района Липецкой области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14 274 352,80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4 954 174,83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127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3 408 063,63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3 408 063,63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3 408 063,63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3 408 063,63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3 408 063,63</w:t>
            </w:r>
          </w:p>
        </w:tc>
      </w:tr>
      <w:tr w:rsidR="001A5AC0" w:rsidRPr="001A5AC0" w:rsidTr="001A5AC0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2 164 698,70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1 208 364,93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61 687,00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61 687,00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61 687,00</w:t>
            </w:r>
          </w:p>
        </w:tc>
      </w:tr>
      <w:tr w:rsidR="001A5AC0" w:rsidRPr="001A5AC0" w:rsidTr="001A5AC0">
        <w:trPr>
          <w:trHeight w:val="178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финансового контроля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29 345,00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29 345,00</w:t>
            </w:r>
          </w:p>
        </w:tc>
      </w:tr>
      <w:tr w:rsidR="001A5AC0" w:rsidRPr="001A5AC0" w:rsidTr="001A5AC0">
        <w:trPr>
          <w:trHeight w:val="178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32 342,00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32 342,00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352 867,00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352 867,00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352 867,00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352 867,00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77 266,00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275 601,00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232 422,00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232 422,00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и совершенствование деятельности органов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232 422,00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232 422,00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232 422,00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232 422,00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73 182,00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73 182,00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73 182,00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73 182,00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72 182,00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72 182,00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83 900,00</w:t>
            </w:r>
          </w:p>
        </w:tc>
      </w:tr>
      <w:tr w:rsidR="001A5AC0" w:rsidRPr="001A5AC0" w:rsidTr="001A5AC0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300 900,00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116 000,00</w:t>
            </w:r>
          </w:p>
        </w:tc>
      </w:tr>
      <w:tr w:rsidR="001A5AC0" w:rsidRPr="001A5AC0" w:rsidTr="001A5AC0">
        <w:trPr>
          <w:trHeight w:val="127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6 830 232,10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6 830 232,10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6 830 232,10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6 455 182,10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4 146 156,49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благоустройства (озеленение)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480 309,55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480 309,55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2 474 332,20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2 474 332,20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1A5AC0" w:rsidRPr="001A5AC0" w:rsidTr="001A5AC0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178 564,74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178 564,74</w:t>
            </w:r>
          </w:p>
        </w:tc>
      </w:tr>
      <w:tr w:rsidR="001A5AC0" w:rsidRPr="001A5AC0" w:rsidTr="001A5AC0">
        <w:trPr>
          <w:trHeight w:val="127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"Реализация проектов, отобранных на конкурсной основе, предложенных территориальным общественным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самоуправлением на обустройство досуга и отдыха населения"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1 677 771,91</w:t>
            </w:r>
          </w:p>
        </w:tc>
      </w:tr>
      <w:tr w:rsidR="001A5AC0" w:rsidRPr="001A5AC0" w:rsidTr="001A5AC0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1 677 771,91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1 677 771,91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631 253,70</w:t>
            </w:r>
          </w:p>
        </w:tc>
      </w:tr>
      <w:tr w:rsidR="001A5AC0" w:rsidRPr="001A5AC0" w:rsidTr="001A5AC0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631 253,70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631 253,70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энергосбережению, повышению энергетической эффективности в сельском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поселении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</w:tbl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№8 к бюджету на 2020 год и на плановый период 2021 и 2022 годов"              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АССИГНОВАНИЙ ИЗ  БЮДЖЕТА НА  2020 ГОД ПО РАЗДЕЛАМ И ПОДРАЗДЕЛАМ,ЦЕЛЕВЫМ СТАТЬЯМ,  ГРУППАМ И ПОДГРУППАМ ВИДОВ РАСХОДОВ ФУНКЦИОНАЛЬНОЙ  КЛАССИФИКАЦИИ РАСХОДОВ БЮДЖЕТОВ РОССИЙСКОЙ ФЕДЕРАЦИИ                                                                         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9"/>
        <w:gridCol w:w="834"/>
        <w:gridCol w:w="1236"/>
        <w:gridCol w:w="1408"/>
        <w:gridCol w:w="952"/>
        <w:gridCol w:w="1041"/>
      </w:tblGrid>
      <w:tr w:rsidR="001A5AC0" w:rsidRPr="001A5AC0" w:rsidTr="001A5AC0">
        <w:trPr>
          <w:trHeight w:val="57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1A5AC0" w:rsidRPr="001A5AC0" w:rsidTr="001A5AC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14 274 352,80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4 954 174,83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и совершенствование деятельности органов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153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10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3 408 063,63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3 408 063,63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3 408 063,63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3 408 063,63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3 408 063,63</w:t>
            </w:r>
          </w:p>
        </w:tc>
      </w:tr>
      <w:tr w:rsidR="001A5AC0" w:rsidRPr="001A5AC0" w:rsidTr="001A5AC0">
        <w:trPr>
          <w:trHeight w:val="153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2 164 698,70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1 208 364,90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61 687,00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61 687,00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61 687,00</w:t>
            </w:r>
          </w:p>
        </w:tc>
      </w:tr>
      <w:tr w:rsidR="001A5AC0" w:rsidRPr="001A5AC0" w:rsidTr="001A5AC0">
        <w:trPr>
          <w:trHeight w:val="178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29 345,00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29 345,00</w:t>
            </w:r>
          </w:p>
        </w:tc>
      </w:tr>
      <w:tr w:rsidR="001A5AC0" w:rsidRPr="001A5AC0" w:rsidTr="001A5AC0">
        <w:trPr>
          <w:trHeight w:val="178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32 342,00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32 342,00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352 867,00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352 867,00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352 867,00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352 867,00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77 266,00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275 601,00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275 601,00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275 601,00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275 601,00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275 601,00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275 601,00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275 601,00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73 182,00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73 182,00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73 182,00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73 182,00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72 182,00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72 182,00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83 900,00</w:t>
            </w:r>
          </w:p>
        </w:tc>
      </w:tr>
      <w:tr w:rsidR="001A5AC0" w:rsidRPr="001A5AC0" w:rsidTr="001A5AC0">
        <w:trPr>
          <w:trHeight w:val="153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300 900,00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116 000,00</w:t>
            </w:r>
          </w:p>
        </w:tc>
      </w:tr>
      <w:tr w:rsidR="001A5AC0" w:rsidRPr="001A5AC0" w:rsidTr="001A5AC0">
        <w:trPr>
          <w:trHeight w:val="127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6 830 232,10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6 830 232,10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6 830 232,10</w:t>
            </w:r>
          </w:p>
        </w:tc>
      </w:tr>
      <w:tr w:rsidR="001A5AC0" w:rsidRPr="001A5AC0" w:rsidTr="001A5AC0">
        <w:trPr>
          <w:trHeight w:val="10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6 830 232,10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4 146 156,49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благоустройства (озеленение)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480 309,55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480 309,55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2 474 332,20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2 474 332,20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1A5AC0" w:rsidRPr="001A5AC0" w:rsidTr="001A5AC0">
        <w:trPr>
          <w:trHeight w:val="153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захоронений Великой Отечественной войны 1941-1945 годов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178 564,74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178 564,74</w:t>
            </w:r>
          </w:p>
        </w:tc>
      </w:tr>
      <w:tr w:rsidR="001A5AC0" w:rsidRPr="001A5AC0" w:rsidTr="001A5AC0">
        <w:trPr>
          <w:trHeight w:val="127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1 677 771,91</w:t>
            </w:r>
          </w:p>
        </w:tc>
      </w:tr>
      <w:tr w:rsidR="001A5AC0" w:rsidRPr="001A5AC0" w:rsidTr="001A5AC0">
        <w:trPr>
          <w:trHeight w:val="153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1 677 771,91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1 677 771,91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631 253,70</w:t>
            </w:r>
          </w:p>
        </w:tc>
      </w:tr>
      <w:tr w:rsidR="001A5AC0" w:rsidRPr="001A5AC0" w:rsidTr="001A5AC0">
        <w:trPr>
          <w:trHeight w:val="153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631 253,70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631 253,70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1A5AC0" w:rsidRPr="001A5AC0" w:rsidTr="001A5AC0">
        <w:trPr>
          <w:trHeight w:val="10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7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51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A5AC0" w:rsidRPr="001A5AC0" w:rsidTr="001A5AC0">
        <w:trPr>
          <w:trHeight w:val="30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9980000030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№10 к бюджету на 2020 год и на плановый период 2021 и 2022 годов"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расходов  бюджета по целевым статьям (муниципальным программам  района и непрограммным направлениям деятельности), группам видов расходов, разделам, подразделам классификации расходов бюджетов Российской Федерации  на 2020 год       </w:t>
      </w:r>
    </w:p>
    <w:p w:rsidR="001A5AC0" w:rsidRPr="001A5AC0" w:rsidRDefault="001A5AC0" w:rsidP="001A5AC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038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1"/>
        <w:gridCol w:w="542"/>
        <w:gridCol w:w="666"/>
        <w:gridCol w:w="569"/>
        <w:gridCol w:w="1488"/>
        <w:gridCol w:w="952"/>
        <w:gridCol w:w="834"/>
        <w:gridCol w:w="1236"/>
        <w:gridCol w:w="1122"/>
      </w:tblGrid>
      <w:tr w:rsidR="001A5AC0" w:rsidRPr="001A5AC0" w:rsidTr="001A5AC0">
        <w:trPr>
          <w:trHeight w:val="300"/>
          <w:jc w:val="center"/>
        </w:trPr>
        <w:tc>
          <w:tcPr>
            <w:tcW w:w="4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2020 год</w:t>
            </w:r>
          </w:p>
        </w:tc>
      </w:tr>
      <w:tr w:rsidR="001A5AC0" w:rsidRPr="001A5AC0" w:rsidTr="001A5AC0">
        <w:trPr>
          <w:trHeight w:val="7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AC0" w:rsidRPr="001A5AC0" w:rsidRDefault="001A5AC0" w:rsidP="001A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поселений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Елецкого муниципального района"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13 775 898,80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4 539 620,80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4 539 620,80</w:t>
            </w:r>
          </w:p>
        </w:tc>
      </w:tr>
      <w:tr w:rsidR="001A5AC0" w:rsidRPr="001A5AC0" w:rsidTr="001A5AC0">
        <w:trPr>
          <w:trHeight w:val="178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825 953,20</w:t>
            </w:r>
          </w:p>
        </w:tc>
      </w:tr>
      <w:tr w:rsidR="001A5AC0" w:rsidRPr="001A5AC0" w:rsidTr="001A5AC0">
        <w:trPr>
          <w:trHeight w:val="178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2 164 698,70</w:t>
            </w:r>
          </w:p>
        </w:tc>
      </w:tr>
      <w:tr w:rsidR="001A5AC0" w:rsidRPr="001A5AC0" w:rsidTr="001A5AC0">
        <w:trPr>
          <w:trHeight w:val="102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1 208 364,90</w:t>
            </w:r>
          </w:p>
        </w:tc>
      </w:tr>
      <w:tr w:rsidR="001A5AC0" w:rsidRPr="001A5AC0" w:rsidTr="001A5AC0">
        <w:trPr>
          <w:trHeight w:val="127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расходы по обеспечению и совершенствованию деятельности органов управления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1A5AC0" w:rsidRPr="001A5AC0" w:rsidTr="001A5AC0">
        <w:trPr>
          <w:trHeight w:val="127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72 182,00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(Иные бюджетные ассигнования)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A5AC0" w:rsidRPr="001A5AC0" w:rsidTr="001A5AC0">
        <w:trPr>
          <w:trHeight w:val="51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сельского поселения (Иные бюджетные ассигнования)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232 422,00</w:t>
            </w:r>
          </w:p>
        </w:tc>
      </w:tr>
      <w:tr w:rsidR="001A5AC0" w:rsidRPr="001A5AC0" w:rsidTr="001A5AC0">
        <w:trPr>
          <w:trHeight w:val="102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6 741 132,10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4 262 206,49</w:t>
            </w:r>
          </w:p>
        </w:tc>
      </w:tr>
      <w:tr w:rsidR="001A5AC0" w:rsidRPr="001A5AC0" w:rsidTr="001A5AC0">
        <w:trPr>
          <w:trHeight w:val="178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116 000,00</w:t>
            </w:r>
          </w:p>
        </w:tc>
      </w:tr>
      <w:tr w:rsidR="001A5AC0" w:rsidRPr="001A5AC0" w:rsidTr="001A5AC0">
        <w:trPr>
          <w:trHeight w:val="102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благоустройства (уличное освещение)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1A5AC0" w:rsidRPr="001A5AC0" w:rsidTr="001A5AC0">
        <w:trPr>
          <w:trHeight w:val="102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благоустройства (озеленение)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A5AC0" w:rsidRPr="001A5AC0" w:rsidTr="001A5AC0">
        <w:trPr>
          <w:trHeight w:val="102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480 309,55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прочим видам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2 474 332,20</w:t>
            </w:r>
          </w:p>
        </w:tc>
      </w:tr>
      <w:tr w:rsidR="001A5AC0" w:rsidRPr="001A5AC0" w:rsidTr="001A5AC0">
        <w:trPr>
          <w:trHeight w:val="102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1A5AC0" w:rsidRPr="001A5AC0" w:rsidTr="001A5AC0">
        <w:trPr>
          <w:trHeight w:val="204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178 564,74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A5AC0" w:rsidRPr="001A5AC0" w:rsidTr="001A5AC0">
        <w:trPr>
          <w:trHeight w:val="102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A5AC0" w:rsidRPr="001A5AC0" w:rsidTr="001A5AC0">
        <w:trPr>
          <w:trHeight w:val="102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153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134 900,00</w:t>
            </w:r>
          </w:p>
        </w:tc>
      </w:tr>
      <w:tr w:rsidR="001A5AC0" w:rsidRPr="001A5AC0" w:rsidTr="001A5AC0">
        <w:trPr>
          <w:trHeight w:val="127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1 677 771,91</w:t>
            </w:r>
          </w:p>
        </w:tc>
      </w:tr>
      <w:tr w:rsidR="001A5AC0" w:rsidRPr="001A5AC0" w:rsidTr="001A5AC0">
        <w:trPr>
          <w:trHeight w:val="204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1 677 771,91</w:t>
            </w:r>
          </w:p>
        </w:tc>
      </w:tr>
      <w:tr w:rsidR="001A5AC0" w:rsidRPr="001A5AC0" w:rsidTr="001A5AC0">
        <w:trPr>
          <w:trHeight w:val="51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631 253,70</w:t>
            </w:r>
          </w:p>
        </w:tc>
      </w:tr>
      <w:tr w:rsidR="001A5AC0" w:rsidRPr="001A5AC0" w:rsidTr="001A5AC0">
        <w:trPr>
          <w:trHeight w:val="204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631 253,70</w:t>
            </w:r>
          </w:p>
        </w:tc>
      </w:tr>
      <w:tr w:rsidR="001A5AC0" w:rsidRPr="001A5AC0" w:rsidTr="001A5AC0">
        <w:trPr>
          <w:trHeight w:val="51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2 085 611,06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"Содержание и финансовое обеспечение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культурно-досуговых учреждений"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127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2 036 000,00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49 611,03</w:t>
            </w:r>
          </w:p>
        </w:tc>
      </w:tr>
      <w:tr w:rsidR="001A5AC0" w:rsidRPr="001A5AC0" w:rsidTr="001A5AC0">
        <w:trPr>
          <w:trHeight w:val="102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49 611,06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19 534,84</w:t>
            </w:r>
          </w:p>
        </w:tc>
      </w:tr>
      <w:tr w:rsidR="001A5AC0" w:rsidRPr="001A5AC0" w:rsidTr="001A5AC0">
        <w:trPr>
          <w:trHeight w:val="51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"Развитие малого и среднего </w:t>
            </w: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в сельском поселении"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A5AC0" w:rsidRPr="001A5AC0" w:rsidTr="001A5AC0">
        <w:trPr>
          <w:trHeight w:val="102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развитию малого и среднего предпринимательства в сельском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1A5AC0" w:rsidRPr="001A5AC0" w:rsidTr="001A5AC0">
        <w:trPr>
          <w:trHeight w:val="102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1A5AC0" w:rsidRPr="001A5AC0" w:rsidTr="001A5AC0">
        <w:trPr>
          <w:trHeight w:val="153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1A5AC0" w:rsidRPr="001A5AC0" w:rsidTr="001A5AC0">
        <w:trPr>
          <w:trHeight w:val="345"/>
          <w:jc w:val="center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Муниципальным программам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13 775 898,80</w:t>
            </w:r>
          </w:p>
        </w:tc>
      </w:tr>
      <w:tr w:rsidR="001A5AC0" w:rsidRPr="001A5AC0" w:rsidTr="001A5AC0">
        <w:trPr>
          <w:trHeight w:val="51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498 454,00</w:t>
            </w:r>
          </w:p>
        </w:tc>
      </w:tr>
      <w:tr w:rsidR="001A5AC0" w:rsidRPr="001A5AC0" w:rsidTr="001A5AC0">
        <w:trPr>
          <w:trHeight w:val="30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498 454,00</w:t>
            </w:r>
          </w:p>
        </w:tc>
      </w:tr>
      <w:tr w:rsidR="001A5AC0" w:rsidRPr="001A5AC0" w:rsidTr="001A5AC0">
        <w:trPr>
          <w:trHeight w:val="30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сельских поселений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498 454,00</w:t>
            </w:r>
          </w:p>
        </w:tc>
      </w:tr>
      <w:tr w:rsidR="001A5AC0" w:rsidRPr="001A5AC0" w:rsidTr="001A5AC0">
        <w:trPr>
          <w:trHeight w:val="204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79 800,00</w:t>
            </w:r>
          </w:p>
        </w:tc>
      </w:tr>
      <w:tr w:rsidR="001A5AC0" w:rsidRPr="001A5AC0" w:rsidTr="001A5AC0">
        <w:trPr>
          <w:trHeight w:val="1020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77 266,00</w:t>
            </w:r>
          </w:p>
        </w:tc>
      </w:tr>
      <w:tr w:rsidR="001A5AC0" w:rsidRPr="001A5AC0" w:rsidTr="001A5AC0">
        <w:trPr>
          <w:trHeight w:val="127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4 100,00</w:t>
            </w:r>
          </w:p>
        </w:tc>
      </w:tr>
      <w:tr w:rsidR="001A5AC0" w:rsidRPr="001A5AC0" w:rsidTr="001A5AC0">
        <w:trPr>
          <w:trHeight w:val="178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29 345,00</w:t>
            </w:r>
          </w:p>
        </w:tc>
      </w:tr>
      <w:tr w:rsidR="001A5AC0" w:rsidRPr="001A5AC0" w:rsidTr="001A5AC0">
        <w:trPr>
          <w:trHeight w:val="178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 (Межбюджетные трансферты)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32 342,00</w:t>
            </w:r>
          </w:p>
        </w:tc>
      </w:tr>
      <w:tr w:rsidR="001A5AC0" w:rsidRPr="001A5AC0" w:rsidTr="001A5AC0">
        <w:trPr>
          <w:trHeight w:val="765"/>
          <w:jc w:val="center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 (Иные бюджетные ассигнования)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275 601,00</w:t>
            </w:r>
          </w:p>
        </w:tc>
      </w:tr>
      <w:tr w:rsidR="001A5AC0" w:rsidRPr="001A5AC0" w:rsidTr="001A5AC0">
        <w:trPr>
          <w:trHeight w:val="345"/>
          <w:jc w:val="center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5AC0" w:rsidRPr="001A5AC0" w:rsidRDefault="001A5AC0" w:rsidP="001A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14 274 352,80</w:t>
            </w:r>
          </w:p>
        </w:tc>
      </w:tr>
    </w:tbl>
    <w:p w:rsidR="001A5AC0" w:rsidRPr="001A5AC0" w:rsidRDefault="001A5AC0" w:rsidP="001A5A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                                       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A5AC0" w:rsidRPr="001A5AC0" w:rsidRDefault="001A5AC0" w:rsidP="001A5A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A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A27B9" w:rsidRDefault="006A27B9">
      <w:bookmarkStart w:id="0" w:name="_GoBack"/>
      <w:bookmarkEnd w:id="0"/>
    </w:p>
    <w:sectPr w:rsidR="006A2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8BA"/>
    <w:rsid w:val="001A5AC0"/>
    <w:rsid w:val="004408BA"/>
    <w:rsid w:val="006A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43747-C1ED-4E29-BDCC-FA9C3D64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5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A5A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1A5A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A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5A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A5A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A5AC0"/>
  </w:style>
  <w:style w:type="paragraph" w:customStyle="1" w:styleId="msonormal0">
    <w:name w:val="msonormal"/>
    <w:basedOn w:val="a"/>
    <w:rsid w:val="001A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5AC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A5AC0"/>
    <w:rPr>
      <w:color w:val="800080"/>
      <w:u w:val="single"/>
    </w:rPr>
  </w:style>
  <w:style w:type="character" w:styleId="a6">
    <w:name w:val="Strong"/>
    <w:basedOn w:val="a0"/>
    <w:uiPriority w:val="22"/>
    <w:qFormat/>
    <w:rsid w:val="001A5A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48.registrnpa.ru/" TargetMode="External"/><Relationship Id="rId13" Type="http://schemas.openxmlformats.org/officeDocument/2006/relationships/hyperlink" Target="http://ru48.registrnpa.ru/" TargetMode="External"/><Relationship Id="rId18" Type="http://schemas.openxmlformats.org/officeDocument/2006/relationships/hyperlink" Target="http://ru48.registrnpa.ru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ru48.registrnpa.ru/" TargetMode="External"/><Relationship Id="rId7" Type="http://schemas.openxmlformats.org/officeDocument/2006/relationships/hyperlink" Target="http://ru48.registrnpa.ru/" TargetMode="External"/><Relationship Id="rId12" Type="http://schemas.openxmlformats.org/officeDocument/2006/relationships/hyperlink" Target="http://ru48.registrnpa.ru/" TargetMode="External"/><Relationship Id="rId17" Type="http://schemas.openxmlformats.org/officeDocument/2006/relationships/hyperlink" Target="http://ru48.registrnpa.ru/" TargetMode="External"/><Relationship Id="rId25" Type="http://schemas.openxmlformats.org/officeDocument/2006/relationships/hyperlink" Target="http://ru48.registrnpa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u48.registrnpa.ru/" TargetMode="External"/><Relationship Id="rId20" Type="http://schemas.openxmlformats.org/officeDocument/2006/relationships/hyperlink" Target="http://ru48.registrnpa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ru48.registrnpa.ru/" TargetMode="External"/><Relationship Id="rId11" Type="http://schemas.openxmlformats.org/officeDocument/2006/relationships/hyperlink" Target="http://ru48.registrnpa.ru/" TargetMode="External"/><Relationship Id="rId24" Type="http://schemas.openxmlformats.org/officeDocument/2006/relationships/hyperlink" Target="http://ru48.registrnpa.ru/" TargetMode="External"/><Relationship Id="rId5" Type="http://schemas.openxmlformats.org/officeDocument/2006/relationships/hyperlink" Target="http://ru48.registrnpa.ru/" TargetMode="External"/><Relationship Id="rId15" Type="http://schemas.openxmlformats.org/officeDocument/2006/relationships/hyperlink" Target="http://ru48.registrnpa.ru/" TargetMode="External"/><Relationship Id="rId23" Type="http://schemas.openxmlformats.org/officeDocument/2006/relationships/hyperlink" Target="http://ru48.registrnpa.ru/" TargetMode="External"/><Relationship Id="rId10" Type="http://schemas.openxmlformats.org/officeDocument/2006/relationships/hyperlink" Target="http://ru48.registrnpa.ru/" TargetMode="External"/><Relationship Id="rId19" Type="http://schemas.openxmlformats.org/officeDocument/2006/relationships/hyperlink" Target="http://ru48.registrnpa.ru/" TargetMode="External"/><Relationship Id="rId4" Type="http://schemas.openxmlformats.org/officeDocument/2006/relationships/hyperlink" Target="http://ru48.registrnpa.ru/" TargetMode="External"/><Relationship Id="rId9" Type="http://schemas.openxmlformats.org/officeDocument/2006/relationships/hyperlink" Target="http://ru48.registrnpa.ru/" TargetMode="External"/><Relationship Id="rId14" Type="http://schemas.openxmlformats.org/officeDocument/2006/relationships/hyperlink" Target="http://ru48.registrnpa.ru/" TargetMode="External"/><Relationship Id="rId22" Type="http://schemas.openxmlformats.org/officeDocument/2006/relationships/hyperlink" Target="http://ru48.registrnpa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6581</Words>
  <Characters>37515</Characters>
  <Application>Microsoft Office Word</Application>
  <DocSecurity>0</DocSecurity>
  <Lines>312</Lines>
  <Paragraphs>88</Paragraphs>
  <ScaleCrop>false</ScaleCrop>
  <Company/>
  <LinksUpToDate>false</LinksUpToDate>
  <CharactersWithSpaces>44008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3</cp:revision>
  <dcterms:created xsi:type="dcterms:W3CDTF">2020-11-20T10:07:00Z</dcterms:created>
  <dcterms:modified xsi:type="dcterms:W3CDTF">2020-11-20T10:07:00Z</dcterms:modified>
</cp:coreProperties>
</file>